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C" w:rsidRPr="00172FA2" w:rsidRDefault="00371CBC" w:rsidP="00371CBC">
      <w:pPr>
        <w:pStyle w:val="Heading1"/>
        <w:rPr>
          <w:rFonts w:asciiTheme="majorHAnsi" w:hAnsiTheme="majorHAnsi"/>
          <w:sz w:val="22"/>
          <w:szCs w:val="22"/>
        </w:rPr>
      </w:pPr>
      <w:r w:rsidRPr="00172FA2">
        <w:rPr>
          <w:rFonts w:asciiTheme="majorHAnsi" w:hAnsiTheme="majorHAnsi"/>
          <w:sz w:val="22"/>
          <w:szCs w:val="22"/>
        </w:rPr>
        <w:t>Job Application Equity Monitoring Form</w:t>
      </w:r>
    </w:p>
    <w:p w:rsidR="00371CBC" w:rsidRPr="00172FA2" w:rsidRDefault="00371CBC" w:rsidP="00371CBC">
      <w:pPr>
        <w:pStyle w:val="BodyText"/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 xml:space="preserve">Your cooperation in helping us to gather this monitoring information will greatly aid our efforts to ensure that </w:t>
      </w:r>
      <w:proofErr w:type="spellStart"/>
      <w:r w:rsidRPr="00172FA2">
        <w:rPr>
          <w:rFonts w:asciiTheme="majorHAnsi" w:hAnsiTheme="majorHAnsi"/>
          <w:b/>
          <w:szCs w:val="22"/>
        </w:rPr>
        <w:t>basketball</w:t>
      </w:r>
      <w:r w:rsidRPr="00172FA2">
        <w:rPr>
          <w:rFonts w:asciiTheme="majorHAnsi" w:hAnsiTheme="majorHAnsi"/>
          <w:szCs w:val="22"/>
        </w:rPr>
        <w:t>scotland</w:t>
      </w:r>
      <w:proofErr w:type="spellEnd"/>
      <w:r w:rsidRPr="00172FA2">
        <w:rPr>
          <w:rFonts w:asciiTheme="majorHAnsi" w:hAnsiTheme="majorHAnsi"/>
          <w:szCs w:val="22"/>
        </w:rPr>
        <w:t xml:space="preserve"> treats everyone equitably regardless of age, race, disability, gender, sexual orientation, religion or belief.  </w:t>
      </w:r>
    </w:p>
    <w:p w:rsidR="00371CBC" w:rsidRPr="00172FA2" w:rsidRDefault="00371CBC" w:rsidP="00371CBC">
      <w:pPr>
        <w:pStyle w:val="BodyText"/>
        <w:rPr>
          <w:rFonts w:asciiTheme="majorHAnsi" w:hAnsiTheme="majorHAnsi"/>
          <w:szCs w:val="22"/>
        </w:rPr>
      </w:pPr>
    </w:p>
    <w:p w:rsidR="00371CBC" w:rsidRPr="00172FA2" w:rsidRDefault="00371CBC" w:rsidP="00371CBC">
      <w:pPr>
        <w:pStyle w:val="BodyText"/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>Without this data, it will be impossible to identify any current areas of under-representation or potential inequalities, and as such, it will make it much more difficult to tackle these issues.</w:t>
      </w:r>
    </w:p>
    <w:p w:rsidR="00371CBC" w:rsidRPr="00172FA2" w:rsidRDefault="00371CBC" w:rsidP="00371CBC">
      <w:pPr>
        <w:pStyle w:val="BodyText"/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 xml:space="preserve">Please complete this page and send it with your application in sealed plain envelope.  </w:t>
      </w:r>
      <w:r w:rsidRPr="00172FA2">
        <w:rPr>
          <w:rFonts w:asciiTheme="majorHAnsi" w:hAnsiTheme="majorHAnsi"/>
          <w:b/>
          <w:bCs/>
          <w:szCs w:val="22"/>
        </w:rPr>
        <w:t>These results will be opened separately after positions have been offered.</w:t>
      </w:r>
      <w:r w:rsidRPr="00172FA2">
        <w:rPr>
          <w:rFonts w:asciiTheme="majorHAnsi" w:hAnsiTheme="majorHAnsi"/>
          <w:szCs w:val="22"/>
        </w:rPr>
        <w:t xml:space="preserve">  </w:t>
      </w:r>
    </w:p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</w:p>
    <w:p w:rsidR="00371CBC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  <w:r w:rsidRPr="00172FA2">
        <w:rPr>
          <w:rFonts w:asciiTheme="majorHAnsi" w:hAnsiTheme="majorHAnsi"/>
          <w:sz w:val="22"/>
          <w:szCs w:val="22"/>
        </w:rPr>
        <w:t>Gender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371CBC" w:rsidRPr="00371CBC" w:rsidTr="00371CBC">
        <w:tc>
          <w:tcPr>
            <w:tcW w:w="5245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 xml:space="preserve">Male </w:t>
            </w:r>
          </w:p>
        </w:tc>
        <w:tc>
          <w:tcPr>
            <w:tcW w:w="851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371CBC">
        <w:tc>
          <w:tcPr>
            <w:tcW w:w="5245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  <w:tc>
          <w:tcPr>
            <w:tcW w:w="851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371CBC">
        <w:tc>
          <w:tcPr>
            <w:tcW w:w="5245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>I consider myself to be or to have been transgender</w:t>
            </w:r>
          </w:p>
        </w:tc>
        <w:tc>
          <w:tcPr>
            <w:tcW w:w="851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371CBC">
        <w:tc>
          <w:tcPr>
            <w:tcW w:w="5245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>I prefer not to answer</w:t>
            </w:r>
          </w:p>
        </w:tc>
        <w:tc>
          <w:tcPr>
            <w:tcW w:w="851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1CBC" w:rsidRPr="00371CBC" w:rsidRDefault="00371CBC" w:rsidP="00371CBC">
      <w:pPr>
        <w:pStyle w:val="BodyTextIndent"/>
      </w:pPr>
    </w:p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</w:p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  <w:r w:rsidRPr="00172FA2">
        <w:rPr>
          <w:rFonts w:asciiTheme="majorHAnsi" w:hAnsiTheme="majorHAnsi"/>
          <w:sz w:val="22"/>
          <w:szCs w:val="22"/>
        </w:rPr>
        <w:t>Caring Responsibility</w:t>
      </w:r>
    </w:p>
    <w:p w:rsidR="00371CBC" w:rsidRPr="00172FA2" w:rsidRDefault="00371CBC" w:rsidP="00371CBC">
      <w:pPr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>Are you the primary caregiver to a child or children, or other dependants including disabled, elderly or sick adults?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>I prefer not to answer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</w:p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  <w:r w:rsidRPr="00172FA2">
        <w:rPr>
          <w:rFonts w:asciiTheme="majorHAnsi" w:hAnsiTheme="majorHAnsi"/>
          <w:sz w:val="22"/>
          <w:szCs w:val="22"/>
        </w:rPr>
        <w:t>Disability</w:t>
      </w:r>
    </w:p>
    <w:p w:rsidR="00371CBC" w:rsidRPr="00172FA2" w:rsidRDefault="00371CBC" w:rsidP="00371CBC">
      <w:pPr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>According to Equality Act 2010, 'disability' is defined as "a physical or mental impairment, which has a substantial and long-term adverse effect on a person’s ability to carry out normal day-to-day activities."</w:t>
      </w:r>
    </w:p>
    <w:p w:rsidR="00371CBC" w:rsidRDefault="00371CBC" w:rsidP="00371CBC">
      <w:pPr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>This definition includes impairments that relate to mobility; manual dexterity; physical coordination; continence; ability to lift, carry or otherwise move everyday objects; speech, hearing or eyesight; memory or ability to concentrate, learn or understand; or, perception of the risk of physical danger, and also includes mental illness or mental health problems; learning disabilities; dyslexia; diabetes; epilepsy; and HIV, cancer and multiple sclerosis, from the point of diagnosis.</w:t>
      </w:r>
    </w:p>
    <w:p w:rsidR="00371CBC" w:rsidRPr="00172FA2" w:rsidRDefault="00371CBC" w:rsidP="00371CBC">
      <w:pPr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lastRenderedPageBreak/>
        <w:t xml:space="preserve">Do you consider yourself to have a disability? 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>I prefer not to answer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</w:p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  <w:r w:rsidRPr="00172FA2">
        <w:rPr>
          <w:rFonts w:asciiTheme="majorHAnsi" w:hAnsiTheme="majorHAnsi"/>
          <w:sz w:val="22"/>
          <w:szCs w:val="22"/>
        </w:rPr>
        <w:t>Sexual Orientation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Bisexual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371CBC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Heterosexual 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Homosexual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062703">
        <w:tc>
          <w:tcPr>
            <w:tcW w:w="5245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>I prefer not to answer</w:t>
            </w:r>
          </w:p>
        </w:tc>
        <w:tc>
          <w:tcPr>
            <w:tcW w:w="851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1CBC" w:rsidRPr="00172FA2" w:rsidRDefault="00371CBC" w:rsidP="00371CBC">
      <w:pPr>
        <w:rPr>
          <w:rFonts w:asciiTheme="majorHAnsi" w:hAnsiTheme="majorHAnsi"/>
          <w:b/>
          <w:szCs w:val="22"/>
        </w:rPr>
      </w:pPr>
      <w:r w:rsidRPr="00172FA2">
        <w:rPr>
          <w:rFonts w:asciiTheme="majorHAnsi" w:hAnsiTheme="majorHAnsi"/>
          <w:b/>
          <w:szCs w:val="22"/>
        </w:rPr>
        <w:t>Ethnic Origin</w:t>
      </w:r>
    </w:p>
    <w:p w:rsidR="00371CBC" w:rsidRPr="00172FA2" w:rsidRDefault="00371CBC" w:rsidP="00371CBC">
      <w:pPr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 xml:space="preserve">In order to help </w:t>
      </w:r>
      <w:proofErr w:type="spellStart"/>
      <w:r w:rsidRPr="00172FA2">
        <w:rPr>
          <w:rFonts w:asciiTheme="majorHAnsi" w:hAnsiTheme="majorHAnsi"/>
          <w:b/>
          <w:bCs/>
          <w:szCs w:val="22"/>
        </w:rPr>
        <w:t>basketball</w:t>
      </w:r>
      <w:r w:rsidRPr="00172FA2">
        <w:rPr>
          <w:rFonts w:asciiTheme="majorHAnsi" w:hAnsiTheme="majorHAnsi"/>
          <w:szCs w:val="22"/>
        </w:rPr>
        <w:t>scotland</w:t>
      </w:r>
      <w:proofErr w:type="spellEnd"/>
      <w:r w:rsidRPr="00172FA2">
        <w:rPr>
          <w:rFonts w:asciiTheme="majorHAnsi" w:hAnsiTheme="majorHAnsi"/>
          <w:szCs w:val="22"/>
        </w:rPr>
        <w:t xml:space="preserve"> comply with the Race Relations Act 1976 (as amended in 2000)</w:t>
      </w:r>
      <w:proofErr w:type="gramStart"/>
      <w:r w:rsidRPr="00172FA2">
        <w:rPr>
          <w:rFonts w:asciiTheme="majorHAnsi" w:hAnsiTheme="majorHAnsi"/>
          <w:szCs w:val="22"/>
        </w:rPr>
        <w:t>,</w:t>
      </w:r>
      <w:proofErr w:type="gramEnd"/>
      <w:r w:rsidRPr="00172FA2">
        <w:rPr>
          <w:rFonts w:asciiTheme="majorHAnsi" w:hAnsiTheme="majorHAnsi"/>
          <w:szCs w:val="22"/>
        </w:rPr>
        <w:t xml:space="preserve"> please show your ethnic origin by selecting one of the boxes below.  These categories are in line with </w:t>
      </w:r>
      <w:proofErr w:type="gramStart"/>
      <w:r w:rsidRPr="00172FA2">
        <w:rPr>
          <w:rFonts w:asciiTheme="majorHAnsi" w:hAnsiTheme="majorHAnsi"/>
          <w:szCs w:val="22"/>
        </w:rPr>
        <w:t>those</w:t>
      </w:r>
      <w:proofErr w:type="gramEnd"/>
      <w:r w:rsidRPr="00172FA2">
        <w:rPr>
          <w:rFonts w:asciiTheme="majorHAnsi" w:hAnsiTheme="majorHAnsi"/>
          <w:szCs w:val="22"/>
        </w:rPr>
        <w:t xml:space="preserve"> recommended by the Commission for Racial Equality for Scotland.</w:t>
      </w:r>
    </w:p>
    <w:p w:rsidR="00371CBC" w:rsidRDefault="00371CBC" w:rsidP="00371CBC">
      <w:pPr>
        <w:widowControl/>
        <w:suppressAutoHyphens w:val="0"/>
        <w:spacing w:before="0" w:after="0"/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3402"/>
      </w:tblGrid>
      <w:tr w:rsidR="00371CBC" w:rsidRPr="00371CBC" w:rsidTr="00371CBC">
        <w:tc>
          <w:tcPr>
            <w:tcW w:w="2694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state your ethnic origin</w:t>
            </w:r>
          </w:p>
        </w:tc>
        <w:tc>
          <w:tcPr>
            <w:tcW w:w="3402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CBC" w:rsidRPr="00371CBC" w:rsidTr="00371CBC">
        <w:tc>
          <w:tcPr>
            <w:tcW w:w="2694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CBC">
              <w:rPr>
                <w:rFonts w:asciiTheme="minorHAnsi" w:hAnsiTheme="minorHAnsi" w:cstheme="minorHAnsi"/>
                <w:sz w:val="20"/>
                <w:szCs w:val="20"/>
              </w:rPr>
              <w:t>I prefer not to answer</w:t>
            </w:r>
          </w:p>
        </w:tc>
        <w:tc>
          <w:tcPr>
            <w:tcW w:w="3402" w:type="dxa"/>
          </w:tcPr>
          <w:p w:rsidR="00371CBC" w:rsidRPr="00371CBC" w:rsidRDefault="00371CBC" w:rsidP="00062703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1CBC" w:rsidRPr="00172FA2" w:rsidRDefault="00371CBC" w:rsidP="00371CBC">
      <w:pPr>
        <w:pStyle w:val="Heading3"/>
        <w:rPr>
          <w:rFonts w:asciiTheme="majorHAnsi" w:hAnsiTheme="majorHAnsi"/>
          <w:sz w:val="22"/>
          <w:szCs w:val="22"/>
        </w:rPr>
      </w:pPr>
      <w:r w:rsidRPr="00172FA2">
        <w:rPr>
          <w:rFonts w:asciiTheme="majorHAnsi" w:hAnsiTheme="majorHAnsi"/>
          <w:sz w:val="22"/>
          <w:szCs w:val="22"/>
        </w:rPr>
        <w:t>Religion or Belief</w:t>
      </w:r>
    </w:p>
    <w:p w:rsidR="00371CBC" w:rsidRPr="00172FA2" w:rsidRDefault="00371CBC" w:rsidP="00371CBC">
      <w:pPr>
        <w:rPr>
          <w:rFonts w:asciiTheme="majorHAnsi" w:hAnsiTheme="majorHAnsi"/>
          <w:szCs w:val="22"/>
        </w:rPr>
      </w:pPr>
      <w:r w:rsidRPr="00172FA2">
        <w:rPr>
          <w:rFonts w:asciiTheme="majorHAnsi" w:hAnsiTheme="majorHAnsi"/>
          <w:szCs w:val="22"/>
        </w:rPr>
        <w:t>Please show your religion or beliefs by selecting one of the boxes below. These are the categories used in the 2001 Census:</w:t>
      </w:r>
    </w:p>
    <w:tbl>
      <w:tblPr>
        <w:tblStyle w:val="TableGrid"/>
        <w:tblW w:w="4252" w:type="dxa"/>
        <w:tblInd w:w="2235" w:type="dxa"/>
        <w:tblLook w:val="04A0" w:firstRow="1" w:lastRow="0" w:firstColumn="1" w:lastColumn="0" w:noHBand="0" w:noVBand="1"/>
      </w:tblPr>
      <w:tblGrid>
        <w:gridCol w:w="3543"/>
        <w:gridCol w:w="709"/>
      </w:tblGrid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Agnostic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Atheist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bookmarkStart w:id="0" w:name="_GoBack"/>
            <w:bookmarkEnd w:id="0"/>
            <w:r w:rsidRPr="00371CBC">
              <w:rPr>
                <w:rFonts w:asciiTheme="majorHAnsi" w:hAnsiTheme="majorHAnsi"/>
                <w:szCs w:val="22"/>
              </w:rPr>
              <w:t>Buddhist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Christian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Hindu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Jewish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Muslim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Sikh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Another religion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371CBC" w:rsidTr="00062703">
        <w:tc>
          <w:tcPr>
            <w:tcW w:w="3543" w:type="dxa"/>
          </w:tcPr>
          <w:p w:rsidR="00371CBC" w:rsidRP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  <w:r w:rsidRPr="00371CBC">
              <w:rPr>
                <w:rFonts w:asciiTheme="majorHAnsi" w:hAnsiTheme="majorHAnsi"/>
                <w:szCs w:val="22"/>
              </w:rPr>
              <w:t>I prefer not to answer</w:t>
            </w:r>
          </w:p>
        </w:tc>
        <w:tc>
          <w:tcPr>
            <w:tcW w:w="709" w:type="dxa"/>
          </w:tcPr>
          <w:p w:rsidR="00371CBC" w:rsidRDefault="00371CBC" w:rsidP="00062703">
            <w:pPr>
              <w:widowControl/>
              <w:suppressAutoHyphens w:val="0"/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</w:tbl>
    <w:p w:rsidR="00371CBC" w:rsidRDefault="00371CBC" w:rsidP="00371CBC">
      <w:pPr>
        <w:rPr>
          <w:rFonts w:asciiTheme="majorHAnsi" w:hAnsiTheme="majorHAnsi"/>
          <w:szCs w:val="22"/>
        </w:rPr>
      </w:pPr>
    </w:p>
    <w:p w:rsidR="00B9567C" w:rsidRDefault="00B9567C"/>
    <w:sectPr w:rsidR="00B95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BC"/>
    <w:rsid w:val="00371CBC"/>
    <w:rsid w:val="00B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C"/>
    <w:pPr>
      <w:widowControl w:val="0"/>
      <w:suppressAutoHyphens/>
      <w:spacing w:before="57" w:after="142" w:line="300" w:lineRule="auto"/>
    </w:pPr>
    <w:rPr>
      <w:rFonts w:ascii="Verdana" w:eastAsia="Arial Unicode MS" w:hAnsi="Verdana" w:cs="Times New Roman"/>
      <w:kern w:val="2"/>
      <w:szCs w:val="24"/>
    </w:rPr>
  </w:style>
  <w:style w:type="paragraph" w:styleId="Heading1">
    <w:name w:val="heading 1"/>
    <w:basedOn w:val="Normal"/>
    <w:next w:val="BodyText"/>
    <w:link w:val="Heading1Char"/>
    <w:qFormat/>
    <w:rsid w:val="00371CBC"/>
    <w:pPr>
      <w:keepNext/>
      <w:spacing w:before="113" w:after="113" w:line="276" w:lineRule="auto"/>
      <w:outlineLvl w:val="0"/>
    </w:pPr>
    <w:rPr>
      <w:rFonts w:ascii="Arial" w:eastAsia="MS Mincho" w:hAnsi="Arial" w:cs="Tahoma"/>
      <w:b/>
      <w:bCs/>
      <w:sz w:val="36"/>
      <w:szCs w:val="32"/>
    </w:rPr>
  </w:style>
  <w:style w:type="paragraph" w:styleId="Heading3">
    <w:name w:val="heading 3"/>
    <w:basedOn w:val="Normal"/>
    <w:next w:val="BodyTextIndent"/>
    <w:link w:val="Heading3Char"/>
    <w:semiHidden/>
    <w:unhideWhenUsed/>
    <w:qFormat/>
    <w:rsid w:val="00371CBC"/>
    <w:pPr>
      <w:keepNext/>
      <w:spacing w:before="113" w:after="113" w:line="276" w:lineRule="auto"/>
      <w:outlineLvl w:val="2"/>
    </w:pPr>
    <w:rPr>
      <w:rFonts w:ascii="Arial" w:eastAsia="MS Mincho" w:hAnsi="Arial" w:cs="Tahoma"/>
      <w:b/>
      <w:bCs/>
      <w:sz w:val="24"/>
      <w:szCs w:val="28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371CBC"/>
    <w:pPr>
      <w:keepNext/>
      <w:spacing w:before="113" w:after="113" w:line="276" w:lineRule="auto"/>
      <w:outlineLvl w:val="3"/>
    </w:pPr>
    <w:rPr>
      <w:rFonts w:ascii="Arial" w:eastAsia="MS Mincho" w:hAnsi="Arial" w:cs="Tahom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CBC"/>
    <w:rPr>
      <w:rFonts w:ascii="Arial" w:eastAsia="MS Mincho" w:hAnsi="Arial" w:cs="Tahoma"/>
      <w:b/>
      <w:bCs/>
      <w:kern w:val="2"/>
      <w:sz w:val="36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71CBC"/>
    <w:rPr>
      <w:rFonts w:ascii="Arial" w:eastAsia="MS Mincho" w:hAnsi="Arial" w:cs="Tahoma"/>
      <w:b/>
      <w:bCs/>
      <w:kern w:val="2"/>
      <w:sz w:val="24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371CBC"/>
    <w:rPr>
      <w:rFonts w:ascii="Arial" w:eastAsia="MS Mincho" w:hAnsi="Arial" w:cs="Tahoma"/>
      <w:b/>
      <w:bCs/>
      <w:i/>
      <w:iCs/>
      <w:kern w:val="2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371CBC"/>
    <w:pPr>
      <w:spacing w:after="113"/>
    </w:pPr>
  </w:style>
  <w:style w:type="character" w:customStyle="1" w:styleId="BodyTextChar">
    <w:name w:val="Body Text Char"/>
    <w:basedOn w:val="DefaultParagraphFont"/>
    <w:link w:val="BodyText"/>
    <w:semiHidden/>
    <w:rsid w:val="00371CBC"/>
    <w:rPr>
      <w:rFonts w:ascii="Verdana" w:eastAsia="Arial Unicode MS" w:hAnsi="Verdana" w:cs="Times New Roman"/>
      <w:kern w:val="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71C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1CBC"/>
    <w:rPr>
      <w:rFonts w:ascii="Verdana" w:eastAsia="Arial Unicode MS" w:hAnsi="Verdana" w:cs="Times New Roman"/>
      <w:kern w:val="2"/>
      <w:szCs w:val="24"/>
    </w:rPr>
  </w:style>
  <w:style w:type="table" w:styleId="TableGrid">
    <w:name w:val="Table Grid"/>
    <w:basedOn w:val="TableNormal"/>
    <w:uiPriority w:val="39"/>
    <w:rsid w:val="0037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C"/>
    <w:pPr>
      <w:widowControl w:val="0"/>
      <w:suppressAutoHyphens/>
      <w:spacing w:before="57" w:after="142" w:line="300" w:lineRule="auto"/>
    </w:pPr>
    <w:rPr>
      <w:rFonts w:ascii="Verdana" w:eastAsia="Arial Unicode MS" w:hAnsi="Verdana" w:cs="Times New Roman"/>
      <w:kern w:val="2"/>
      <w:szCs w:val="24"/>
    </w:rPr>
  </w:style>
  <w:style w:type="paragraph" w:styleId="Heading1">
    <w:name w:val="heading 1"/>
    <w:basedOn w:val="Normal"/>
    <w:next w:val="BodyText"/>
    <w:link w:val="Heading1Char"/>
    <w:qFormat/>
    <w:rsid w:val="00371CBC"/>
    <w:pPr>
      <w:keepNext/>
      <w:spacing w:before="113" w:after="113" w:line="276" w:lineRule="auto"/>
      <w:outlineLvl w:val="0"/>
    </w:pPr>
    <w:rPr>
      <w:rFonts w:ascii="Arial" w:eastAsia="MS Mincho" w:hAnsi="Arial" w:cs="Tahoma"/>
      <w:b/>
      <w:bCs/>
      <w:sz w:val="36"/>
      <w:szCs w:val="32"/>
    </w:rPr>
  </w:style>
  <w:style w:type="paragraph" w:styleId="Heading3">
    <w:name w:val="heading 3"/>
    <w:basedOn w:val="Normal"/>
    <w:next w:val="BodyTextIndent"/>
    <w:link w:val="Heading3Char"/>
    <w:semiHidden/>
    <w:unhideWhenUsed/>
    <w:qFormat/>
    <w:rsid w:val="00371CBC"/>
    <w:pPr>
      <w:keepNext/>
      <w:spacing w:before="113" w:after="113" w:line="276" w:lineRule="auto"/>
      <w:outlineLvl w:val="2"/>
    </w:pPr>
    <w:rPr>
      <w:rFonts w:ascii="Arial" w:eastAsia="MS Mincho" w:hAnsi="Arial" w:cs="Tahoma"/>
      <w:b/>
      <w:bCs/>
      <w:sz w:val="24"/>
      <w:szCs w:val="28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371CBC"/>
    <w:pPr>
      <w:keepNext/>
      <w:spacing w:before="113" w:after="113" w:line="276" w:lineRule="auto"/>
      <w:outlineLvl w:val="3"/>
    </w:pPr>
    <w:rPr>
      <w:rFonts w:ascii="Arial" w:eastAsia="MS Mincho" w:hAnsi="Arial" w:cs="Tahom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CBC"/>
    <w:rPr>
      <w:rFonts w:ascii="Arial" w:eastAsia="MS Mincho" w:hAnsi="Arial" w:cs="Tahoma"/>
      <w:b/>
      <w:bCs/>
      <w:kern w:val="2"/>
      <w:sz w:val="36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71CBC"/>
    <w:rPr>
      <w:rFonts w:ascii="Arial" w:eastAsia="MS Mincho" w:hAnsi="Arial" w:cs="Tahoma"/>
      <w:b/>
      <w:bCs/>
      <w:kern w:val="2"/>
      <w:sz w:val="24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371CBC"/>
    <w:rPr>
      <w:rFonts w:ascii="Arial" w:eastAsia="MS Mincho" w:hAnsi="Arial" w:cs="Tahoma"/>
      <w:b/>
      <w:bCs/>
      <w:i/>
      <w:iCs/>
      <w:kern w:val="2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371CBC"/>
    <w:pPr>
      <w:spacing w:after="113"/>
    </w:pPr>
  </w:style>
  <w:style w:type="character" w:customStyle="1" w:styleId="BodyTextChar">
    <w:name w:val="Body Text Char"/>
    <w:basedOn w:val="DefaultParagraphFont"/>
    <w:link w:val="BodyText"/>
    <w:semiHidden/>
    <w:rsid w:val="00371CBC"/>
    <w:rPr>
      <w:rFonts w:ascii="Verdana" w:eastAsia="Arial Unicode MS" w:hAnsi="Verdana" w:cs="Times New Roman"/>
      <w:kern w:val="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71C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1CBC"/>
    <w:rPr>
      <w:rFonts w:ascii="Verdana" w:eastAsia="Arial Unicode MS" w:hAnsi="Verdana" w:cs="Times New Roman"/>
      <w:kern w:val="2"/>
      <w:szCs w:val="24"/>
    </w:rPr>
  </w:style>
  <w:style w:type="table" w:styleId="TableGrid">
    <w:name w:val="Table Grid"/>
    <w:basedOn w:val="TableNormal"/>
    <w:uiPriority w:val="39"/>
    <w:rsid w:val="0037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Burke</dc:creator>
  <cp:lastModifiedBy>Louise Burke</cp:lastModifiedBy>
  <cp:revision>1</cp:revision>
  <dcterms:created xsi:type="dcterms:W3CDTF">2017-08-24T16:16:00Z</dcterms:created>
  <dcterms:modified xsi:type="dcterms:W3CDTF">2017-08-24T16:33:00Z</dcterms:modified>
</cp:coreProperties>
</file>